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B" w:rsidRPr="00DD666B" w:rsidRDefault="00DD666B" w:rsidP="00DD666B">
      <w:pPr>
        <w:shd w:val="clear" w:color="auto" w:fill="FFFFFF"/>
        <w:spacing w:before="30" w:after="0" w:line="320" w:lineRule="atLeast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eastAsia="ru-RU"/>
        </w:rPr>
        <w:t>«</w:t>
      </w: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Наши дети – это наша старость.  </w:t>
      </w:r>
    </w:p>
    <w:p w:rsidR="00DD666B" w:rsidRPr="00DD666B" w:rsidRDefault="00DD666B" w:rsidP="00DD666B">
      <w:pPr>
        <w:shd w:val="clear" w:color="auto" w:fill="FFFFFF"/>
        <w:spacing w:before="30" w:after="0" w:line="320" w:lineRule="atLeast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Правильное воспитание – это наша счастливая старость,</w:t>
      </w:r>
    </w:p>
    <w:p w:rsidR="00DD666B" w:rsidRPr="00DD666B" w:rsidRDefault="00DD666B" w:rsidP="00DD666B">
      <w:pPr>
        <w:shd w:val="clear" w:color="auto" w:fill="FFFFFF"/>
        <w:spacing w:before="30" w:after="0" w:line="320" w:lineRule="atLeast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плохое воспитание – это наше будущее горе, это - наши слезы,</w:t>
      </w:r>
    </w:p>
    <w:p w:rsidR="00DD666B" w:rsidRPr="00DD666B" w:rsidRDefault="00DD666B" w:rsidP="00DD666B">
      <w:pPr>
        <w:shd w:val="clear" w:color="auto" w:fill="FFFFFF"/>
        <w:spacing w:before="30" w:after="0" w:line="320" w:lineRule="atLeast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это – наша вина перед другими людьми, перед всей страной»</w:t>
      </w:r>
    </w:p>
    <w:p w:rsidR="00DD666B" w:rsidRPr="00DD666B" w:rsidRDefault="00DD666B" w:rsidP="00DD666B">
      <w:pPr>
        <w:shd w:val="clear" w:color="auto" w:fill="9ADBA8"/>
        <w:spacing w:after="0" w:line="320" w:lineRule="atLeast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                                                            А.С.Макаренко   </w:t>
      </w:r>
    </w:p>
    <w:p w:rsidR="00DD666B" w:rsidRPr="00DD666B" w:rsidRDefault="00DD666B" w:rsidP="00DD666B">
      <w:pPr>
        <w:shd w:val="clear" w:color="auto" w:fill="9ADBA8"/>
        <w:spacing w:after="0" w:line="320" w:lineRule="atLeast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  <w:szCs w:val="27"/>
          <w:lang w:eastAsia="ru-RU"/>
        </w:rPr>
        <w:t>                            </w:t>
      </w:r>
    </w:p>
    <w:p w:rsidR="00DD666B" w:rsidRPr="00DD666B" w:rsidRDefault="00DD666B" w:rsidP="00DD666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616161"/>
          <w:sz w:val="21"/>
          <w:szCs w:val="21"/>
          <w:lang w:eastAsia="ru-RU"/>
        </w:rPr>
      </w:pPr>
      <w:r w:rsidRPr="00DD666B">
        <w:rPr>
          <w:rFonts w:ascii="Georgia" w:eastAsia="Times New Roman" w:hAnsi="Georgia" w:cs="Times New Roman"/>
          <w:b/>
          <w:color w:val="666666"/>
          <w:sz w:val="27"/>
          <w:szCs w:val="27"/>
          <w:lang w:eastAsia="ru-RU"/>
        </w:rPr>
        <w:t xml:space="preserve">Воспитание подрастающего поколения - это одна </w:t>
      </w:r>
      <w:proofErr w:type="gramStart"/>
      <w:r w:rsidRPr="00DD666B">
        <w:rPr>
          <w:rFonts w:ascii="Georgia" w:eastAsia="Times New Roman" w:hAnsi="Georgia" w:cs="Times New Roman"/>
          <w:b/>
          <w:color w:val="666666"/>
          <w:sz w:val="27"/>
          <w:szCs w:val="27"/>
          <w:lang w:eastAsia="ru-RU"/>
        </w:rPr>
        <w:t>из</w:t>
      </w:r>
      <w:proofErr w:type="gramEnd"/>
      <w:r w:rsidRPr="00DD666B">
        <w:rPr>
          <w:rFonts w:ascii="Georgia" w:eastAsia="Times New Roman" w:hAnsi="Georgia" w:cs="Times New Roman"/>
          <w:b/>
          <w:color w:val="666666"/>
          <w:sz w:val="27"/>
          <w:szCs w:val="27"/>
          <w:lang w:eastAsia="ru-RU"/>
        </w:rPr>
        <w:t> </w:t>
      </w:r>
    </w:p>
    <w:p w:rsidR="00DD666B" w:rsidRPr="00DD666B" w:rsidRDefault="00DD666B" w:rsidP="00DD666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616161"/>
          <w:sz w:val="21"/>
          <w:szCs w:val="21"/>
          <w:lang w:eastAsia="ru-RU"/>
        </w:rPr>
      </w:pPr>
      <w:r w:rsidRPr="00DD666B">
        <w:rPr>
          <w:rFonts w:ascii="Georgia" w:eastAsia="Times New Roman" w:hAnsi="Georgia" w:cs="Times New Roman"/>
          <w:b/>
          <w:color w:val="666666"/>
          <w:sz w:val="27"/>
          <w:szCs w:val="27"/>
          <w:lang w:eastAsia="ru-RU"/>
        </w:rPr>
        <w:t>важнейших задач школы.</w:t>
      </w:r>
    </w:p>
    <w:p w:rsidR="00DD666B" w:rsidRPr="00DD666B" w:rsidRDefault="00DD666B" w:rsidP="00DD666B">
      <w:pPr>
        <w:shd w:val="clear" w:color="auto" w:fill="FFFFFF"/>
        <w:spacing w:before="30" w:after="0" w:line="32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    Воспитательная система школы 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это форма интеграции воспитательных воздействий в целостный воспитательный процесс,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котором педагогические цели сориентированы с целями детей и где в конкретных социальных условиях обеспечивается реализация задач воспитания.</w:t>
      </w:r>
    </w:p>
    <w:p w:rsidR="00DD666B" w:rsidRPr="00DD666B" w:rsidRDefault="00DD666B" w:rsidP="00DD666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16161"/>
          <w:sz w:val="21"/>
          <w:szCs w:val="21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Воспитательная работа в школе сложна и многообразна: это воспитание в процессе обучения, воспитания в обществе и коллективе, семье и школе, это самовоспитание и перевоспитание, это многообразная воспитательная работа в процессе труда, игры, общения, </w:t>
      </w: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творчества, 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общественной деятельности, </w:t>
      </w: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самодеятельности  и самоуправления. </w:t>
      </w:r>
    </w:p>
    <w:p w:rsidR="00DD666B" w:rsidRPr="00DD666B" w:rsidRDefault="00DD666B" w:rsidP="00DD666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16161"/>
          <w:sz w:val="21"/>
          <w:szCs w:val="21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  Важнейшая задача современной школы – формирование гуманного человека. Наша цель – на основе овладения общечеловеческими ценностями, формирование свободной, духовной, творческой личности с качествами гражданина, патриота, семьянина, труженика. Становление этих качеств у учащихся происходит в ходе реализации основных направлений воспитательной работы в школе.</w:t>
      </w:r>
    </w:p>
    <w:p w:rsidR="00DD666B" w:rsidRPr="00DD666B" w:rsidRDefault="00DD666B" w:rsidP="00DD666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-  гражданско-патриотическое и духовно-нравственное воспитание;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  <w:t>-  формирование основ эстетической культуры и отношения к прекрасному;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  <w:t>-  воспитание экологической культуры, профилактика здорового и      безопасного образа жизни;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  <w:t>-  воспитание трудолюбия, сознательного отношения к знаниям и  образованию, труду и жизни, подготовка к осознанному выбору профессии;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Цель учебно-воспитательной работы– </w:t>
      </w:r>
      <w:proofErr w:type="gram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</w:t>
      </w:r>
      <w:proofErr w:type="gram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спитание патриотизма и гражданской ответственности, высоких нравственных ценностей обучающихся, развитие их творческих способностей в условиях </w:t>
      </w:r>
      <w:proofErr w:type="spell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здоровьесберегающей</w:t>
      </w:r>
      <w:proofErr w:type="spell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среды. Цель предполагает целостность воспитательной системы,  включающей в себя все сферы жизни обучающегося </w:t>
      </w:r>
      <w:proofErr w:type="gram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</w:t>
      </w:r>
      <w:proofErr w:type="gram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gram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формирование</w:t>
      </w:r>
      <w:proofErr w:type="gram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 личности, способной производить свободный выбор деятельности, будь это учебная, художественная, трудовая, </w:t>
      </w:r>
      <w:proofErr w:type="spell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досуговая</w:t>
      </w:r>
      <w:proofErr w:type="spell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или научная.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Реализация воспитательного влияния происходит как в кратковременном эпизоде воздействия на детей, так и на протяженном этапе организуемой совместной деятельности, и основывается на принципах:</w:t>
      </w:r>
    </w:p>
    <w:p w:rsidR="00DD666B" w:rsidRPr="00DD666B" w:rsidRDefault="00DD666B" w:rsidP="00DD6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Школа – для ребенка. Высшим показателем оценки работы школы считать самочувствие в ней человека, каждого ребенка и взрослого.</w:t>
      </w:r>
    </w:p>
    <w:p w:rsidR="00DD666B" w:rsidRPr="00DD666B" w:rsidRDefault="00DD666B" w:rsidP="00DD6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Главная ценность и основной объект заботы для педагога и воспитателя – личность ученика.</w:t>
      </w:r>
    </w:p>
    <w:p w:rsidR="00DD666B" w:rsidRPr="00DD666B" w:rsidRDefault="00DD666B" w:rsidP="00DD6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Обучение и воспитание – это взаимосвязанные процессы, основанные на взаимодействии педагога, воспитателя и воспитанника.</w:t>
      </w:r>
    </w:p>
    <w:p w:rsidR="00DD666B" w:rsidRPr="00DD666B" w:rsidRDefault="00DD666B" w:rsidP="00DD6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Обучение и воспитание эффективны, если они целесообразны и нешаблонны. Творчество учителя и воспитателя – важнейший признак педагогической культуры.</w:t>
      </w:r>
    </w:p>
    <w:p w:rsidR="00DD666B" w:rsidRPr="00DD666B" w:rsidRDefault="00DD666B" w:rsidP="00DD6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Воспитание эффективно, если оно системно.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Реализация программы основных направлений воспитательной работы школы осуществляется одновременно по всем четырём направлениям во всех возрастных группах с учетом их особенностей и оказывает воспитательное воздействие, как на весь коллектив учащихся, так и на отдельно взятую личность ребенка.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Таким образом, для воспитательной системы школы характерно:</w:t>
      </w:r>
    </w:p>
    <w:p w:rsidR="00DD666B" w:rsidRPr="00DD666B" w:rsidRDefault="00DD666B" w:rsidP="00DD66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Построение учебно-воспитательного процесса на основе личностно-ориентированного подхода.</w:t>
      </w:r>
    </w:p>
    <w:p w:rsidR="00DD666B" w:rsidRPr="00DD666B" w:rsidRDefault="00DD666B" w:rsidP="00DD66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Индивидуализация учебно-воспитательного процесса.</w:t>
      </w:r>
    </w:p>
    <w:p w:rsidR="00DD666B" w:rsidRPr="00DD666B" w:rsidRDefault="00DD666B" w:rsidP="00DD66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Развитие личностного потенциала ребенка в условиях взаимодействия школы, семьи, учреждений дополнительного образования.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Воспитательная система школы успешно сочетает базовое школьное образование с дополнительным образованием, основным предназначением которого является удовлетворение постоянно изменяющихся социально-культурных и образовательных потребностей детей.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образовательном процессе широко используются принципы личностно – ориентированного обучения: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Принцип </w:t>
      </w:r>
      <w:proofErr w:type="spell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самоактуализации</w:t>
      </w:r>
      <w:proofErr w:type="spell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учитывающий, что в каждом ребенке существует потребность в актуализации своих интеллектуальных,  художественных и др. способностей. Важно пробудить и поддержать стремление учащихся к проявлению своих природных и социальных возможностей.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Принцип индивидуальности, требующий создания условий для формирования и развития личности учащегося.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Принцип </w:t>
      </w:r>
      <w:proofErr w:type="spell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субъектности</w:t>
      </w:r>
      <w:proofErr w:type="spell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нацеливающий педагогический коллектив на помощь ребенку в становлении его как субъекта жизнедеятельности в классе, школе. Учебно-воспитательный процесс ориентирован на  взаимодействия учителя-воспитателя с учеником-воспитанником.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Принцип выбора, позволяющий школьнику жить, учиться и воспитываться в условиях постоянного выбора цели, содержания, форм и способов организации учебно-воспитательного процесса и жизнедеятельности в классе и школе в целом.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Принцип творчества и успеха, предполагающий, что индивидуальная и коллективная творческая деятельность позволяет определять и развивать индивидуальные особенности учащегося и группы в целом.</w:t>
      </w:r>
    </w:p>
    <w:p w:rsidR="00DD666B" w:rsidRPr="00DD666B" w:rsidRDefault="00DD666B" w:rsidP="00DD6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Принцип доверия и поддержки, подчеркивающий важность обогащения арсенала педагогической деятельности гуманистическими личностно-ориентированными технологиями обучения и воспитания учащихся. Вера в ребенка, доверие ему, поддержка его устремлений к самореализации и самоутверждению приходят на смену излишней требовательности и чрезмерного контроля.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Важным звеном воспитательной системы школы является организация дополнительного образования школьников.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 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Педагогический коллектив школы считает, что дополнительное образование дает школьнику реальную возможность выбора своего индивидуального образовательного пути. В условиях общеобразовательного учреждения получение школьником такой возможности означает не только включение в занятия по интересам, сколько иной способ существования – </w:t>
      </w:r>
      <w:proofErr w:type="spellStart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безоценочный</w:t>
      </w:r>
      <w:proofErr w:type="spellEnd"/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но обеспечивающий достижение успеха в соответствии с собственными способностями и независимо от уровня успеваемости по обязательным учебным дисциплинам. Дополнительное образование увеличивает пространство, в 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котором школьники могут развивать творческую и познавательную активность, реализовывать лучшие личностные качества, т.е. демонстрировать те способности, которые зачастую остаются невостребованными основным образованием. Ценно то, что в дополнительном образовании ребенок сам выбирает содержание и форму занятий, может не бояться неудач. 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Интеграция основного и дополнительного образования позволяет школе сблизить процессы воспитания, обучения и развития, что является одной из наиболее сложных проблем современной педагогики.</w:t>
      </w: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Воспитательная работа в нашей школе уже на протяжении ряда лет строится на основе методики коллективной творческой деятельности. Она позволяет реализовать идеи сотрудничества учителя и ученика, участие каждого обучающегося в улучшении окружающей его среды, раскрывать индивидуальные творческие способности школьников. Через коллективное творческое дело (КТД) происходит социализация личности ребёнка, его интеграция с обществом. Оно формулируется самим ребёнком как перспектива интересной жизни.</w:t>
      </w:r>
    </w:p>
    <w:p w:rsidR="00DD666B" w:rsidRPr="00DD666B" w:rsidRDefault="00DD666B" w:rsidP="00DD666B">
      <w:pPr>
        <w:shd w:val="clear" w:color="auto" w:fill="FFFFFF"/>
        <w:spacing w:before="150" w:after="225" w:line="240" w:lineRule="atLeas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Такая организация воспитательного процесса предусматривает участие всех членов школьного коллектива в планировании, подготовке, проведении и обсуждении любого мероприятия. Коллективное дело - это фантазия, импровизация. Именно КТД на сегодняшний день - основная единица нашей системы воспитательной работы.</w:t>
      </w:r>
    </w:p>
    <w:p w:rsidR="00DD666B" w:rsidRPr="00DD666B" w:rsidRDefault="00DD666B" w:rsidP="00DD666B">
      <w:pPr>
        <w:shd w:val="clear" w:color="auto" w:fill="9ADBA8"/>
        <w:spacing w:after="0" w:line="320" w:lineRule="atLeast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D666B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ru-RU"/>
        </w:rPr>
        <w:t> </w:t>
      </w:r>
      <w:r w:rsidRPr="00DD666B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                                                           </w:t>
      </w:r>
    </w:p>
    <w:p w:rsidR="00E14B00" w:rsidRDefault="00E14B00"/>
    <w:sectPr w:rsidR="00E14B00" w:rsidSect="00E1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6ADA"/>
    <w:multiLevelType w:val="multilevel"/>
    <w:tmpl w:val="EEB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07E2B"/>
    <w:multiLevelType w:val="multilevel"/>
    <w:tmpl w:val="5AA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D7B1E"/>
    <w:multiLevelType w:val="multilevel"/>
    <w:tmpl w:val="0FB6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DD666B"/>
    <w:rsid w:val="00DD666B"/>
    <w:rsid w:val="00E1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666B"/>
    <w:rPr>
      <w:i/>
      <w:iCs/>
    </w:rPr>
  </w:style>
  <w:style w:type="character" w:customStyle="1" w:styleId="apple-converted-space">
    <w:name w:val="apple-converted-space"/>
    <w:basedOn w:val="a0"/>
    <w:rsid w:val="00DD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6178</Characters>
  <Application>Microsoft Office Word</Application>
  <DocSecurity>0</DocSecurity>
  <Lines>51</Lines>
  <Paragraphs>14</Paragraphs>
  <ScaleCrop>false</ScaleCrop>
  <Company>Home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2018-03-08T16:02:00Z</dcterms:created>
  <dcterms:modified xsi:type="dcterms:W3CDTF">2018-03-08T16:04:00Z</dcterms:modified>
</cp:coreProperties>
</file>